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D" w:rsidRPr="00067B27" w:rsidRDefault="0042376D" w:rsidP="0042376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42376D" w:rsidRPr="00067B27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Pr="00067B27">
        <w:rPr>
          <w:rFonts w:ascii="Arial" w:hAnsi="Arial" w:cs="Arial"/>
          <w:sz w:val="22"/>
          <w:szCs w:val="22"/>
          <w:lang w:val="en-US"/>
        </w:rPr>
        <w:t>400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-3</w:t>
      </w:r>
    </w:p>
    <w:p w:rsidR="0042376D" w:rsidRPr="00067B27" w:rsidRDefault="0042376D" w:rsidP="0042376D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Pr="00067B27">
        <w:rPr>
          <w:rFonts w:ascii="Arial" w:hAnsi="Arial" w:cs="Arial"/>
          <w:sz w:val="22"/>
          <w:szCs w:val="22"/>
          <w:lang w:val="sr-Cyrl-RS"/>
        </w:rPr>
        <w:t>1</w:t>
      </w:r>
      <w:r w:rsidRPr="00067B27">
        <w:rPr>
          <w:rFonts w:ascii="Arial" w:hAnsi="Arial" w:cs="Arial"/>
          <w:sz w:val="22"/>
          <w:szCs w:val="22"/>
          <w:lang w:val="en-US"/>
        </w:rPr>
        <w:t>2</w:t>
      </w:r>
      <w:r w:rsidRPr="00067B27">
        <w:rPr>
          <w:rFonts w:ascii="Arial" w:hAnsi="Arial" w:cs="Arial"/>
          <w:sz w:val="22"/>
          <w:szCs w:val="22"/>
        </w:rPr>
        <w:t>.</w:t>
      </w:r>
      <w:r w:rsidRPr="00067B27">
        <w:rPr>
          <w:rFonts w:ascii="Arial" w:hAnsi="Arial" w:cs="Arial"/>
          <w:sz w:val="22"/>
          <w:szCs w:val="22"/>
          <w:lang w:val="sr-Cyrl-RS"/>
        </w:rPr>
        <w:t>06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F405C6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42376D" w:rsidRPr="0042376D" w:rsidRDefault="0042376D" w:rsidP="0042376D">
      <w:pPr>
        <w:rPr>
          <w:rFonts w:ascii="Arial" w:hAnsi="Arial" w:cs="Arial"/>
          <w:sz w:val="22"/>
          <w:szCs w:val="22"/>
          <w:lang w:val="sr-Cyrl-R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Projektni zadatak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Na osnovu ukazane potrebe investitora,  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PU „Naša radost“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potrebno je uraditi projektn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u dokumentaciju za dogradnju de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ije ustanove  ,,Na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sa radost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“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 u  Boljevcu, na kp.br.  2655/2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KO Boljevac.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Postojeci objekat je up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isan sa upotrebnom dozvolom 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 xml:space="preserve"> 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u prethodnom postupku je rekonstruisan u skladu sa modernim potreb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ama.  Postojeci objekat je povr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ine u osnovi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 xml:space="preserve"> 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796m2, a spratnost je Po+P+1.  Objekat se greje na pelet.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Dogradnja objekta predvi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a se sa ju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g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oi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s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ne  strane u okvir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nim dimenzijama 9x9m, u dve eta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e.  U prizemlju dogradnje potrebno je predvideti fiskulturnu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salu i  toalete, a na spratu u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ionicu, salu za sastanke kao i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 toalete. Za komunikaciju izme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u  prizemlja  i  sprata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koriste se stepenice u postoje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ć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m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delu objekta.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Projektnom dokumentacij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om potrebno je predvideti slede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ć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e delove projekta: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1.  ldejno re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enje koje sadr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i: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Katastarsko topografski  plan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2. Projekat za gra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đ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evinsku dozvolu koji sadr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Katastarsko topografski plan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lzvod  iz projekta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konstrukcije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hidrotehni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elektroenergetskih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telekomunikacija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sistema dojave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ma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inskih instalacija (grejanje dogradenog dela)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Elaborat energetske efikasnosti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Elaborat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ke kontrole svih navedenih projekata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3.  Projekat za izvodenje koji sadrzi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Glavnu svesku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arhitekture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konstrukcije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hidrotehni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č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elektroenergetskih  instalacija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telekomunikacija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sistema dojave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Projekat rna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inskih instalacija (grejanje dogradenog dela)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- Glavni projekat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 celog objekta</w:t>
      </w: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42376D" w:rsidRPr="0042376D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lzvr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ioc posla mora da poseduje sledece licence:</w:t>
      </w:r>
    </w:p>
    <w:p w:rsidR="00347FD0" w:rsidRDefault="0042376D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311  i    310  i   313 i   330 i   350 i   353 i   381  i   licencu  MUP-a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za izradu  Glavnog projekta za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š</w:t>
      </w:r>
      <w:r>
        <w:rPr>
          <w:rFonts w:ascii="Arial" w:hAnsi="Arial" w:cs="Arial"/>
          <w:color w:val="000000"/>
          <w:sz w:val="22"/>
          <w:szCs w:val="22"/>
          <w:lang w:val="sr-Cyrl-RS" w:eastAsia="sr-Latn-RS"/>
        </w:rPr>
        <w:t>tite od po</w:t>
      </w: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ž</w:t>
      </w:r>
      <w:r w:rsidRPr="0042376D">
        <w:rPr>
          <w:rFonts w:ascii="Arial" w:hAnsi="Arial" w:cs="Arial"/>
          <w:color w:val="000000"/>
          <w:sz w:val="22"/>
          <w:szCs w:val="22"/>
          <w:lang w:val="sr-Cyrl-RS" w:eastAsia="sr-Latn-RS"/>
        </w:rPr>
        <w:t>ara. Jedno lice moze da poseduje vise licenci.</w:t>
      </w:r>
    </w:p>
    <w:p w:rsidR="00781596" w:rsidRDefault="00781596" w:rsidP="0042376D">
      <w:pPr>
        <w:jc w:val="both"/>
        <w:rPr>
          <w:rFonts w:ascii="Arial" w:hAnsi="Arial" w:cs="Arial"/>
          <w:color w:val="000000"/>
          <w:sz w:val="22"/>
          <w:szCs w:val="22"/>
          <w:lang w:val="sr-Cyrl-RS" w:eastAsia="sr-Latn-RS"/>
        </w:rPr>
      </w:pPr>
    </w:p>
    <w:p w:rsidR="00781596" w:rsidRPr="00781596" w:rsidRDefault="00781596" w:rsidP="0042376D">
      <w:pPr>
        <w:jc w:val="both"/>
        <w:rPr>
          <w:rFonts w:ascii="Arial" w:hAnsi="Arial" w:cs="Arial"/>
          <w:color w:val="000000"/>
          <w:sz w:val="22"/>
          <w:szCs w:val="22"/>
          <w:lang w:val="sr-Latn-BA" w:eastAsia="sr-Latn-RS"/>
        </w:rPr>
      </w:pPr>
      <w:r>
        <w:rPr>
          <w:rFonts w:ascii="Arial" w:hAnsi="Arial" w:cs="Arial"/>
          <w:color w:val="000000"/>
          <w:sz w:val="22"/>
          <w:szCs w:val="22"/>
          <w:lang w:val="sr-Latn-BA" w:eastAsia="sr-Latn-RS"/>
        </w:rPr>
        <w:t>Kao dokaz dostaviti: fotokopiju ugovora o radnom angažovanju, fotokopiju licence, potvrdu o važenju licence ili Rešenje nadležnog ministarstva.</w:t>
      </w:r>
    </w:p>
    <w:p w:rsidR="0042376D" w:rsidRPr="0042376D" w:rsidRDefault="0042376D" w:rsidP="0042376D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42376D" w:rsidRDefault="0042376D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781596" w:rsidRPr="0042376D" w:rsidRDefault="00781596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BA" w:eastAsia="zh-CN" w:bidi="hi-IN"/>
        </w:rPr>
      </w:pPr>
    </w:p>
    <w:p w:rsidR="0061462A" w:rsidRPr="0061462A" w:rsidRDefault="0061462A" w:rsidP="0061462A">
      <w:pPr>
        <w:shd w:val="clear" w:color="auto" w:fill="DBE5F1"/>
        <w:suppressAutoHyphens/>
        <w:spacing w:line="100" w:lineRule="atLeast"/>
        <w:ind w:left="-90" w:right="-154" w:firstLine="810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proofErr w:type="gramStart"/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en-US" w:eastAsia="ar-SA"/>
        </w:rPr>
        <w:lastRenderedPageBreak/>
        <w:t xml:space="preserve">ОБРАЗАЦ  </w:t>
      </w:r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СТРУКТУРЕ</w:t>
      </w:r>
      <w:proofErr w:type="gramEnd"/>
      <w:r w:rsidRPr="0061462A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ЦЕНЕ </w:t>
      </w:r>
    </w:p>
    <w:p w:rsidR="0061462A" w:rsidRPr="0061462A" w:rsidRDefault="0061462A" w:rsidP="0061462A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tbl>
      <w:tblPr>
        <w:tblW w:w="957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718"/>
        <w:gridCol w:w="2260"/>
        <w:gridCol w:w="1418"/>
        <w:gridCol w:w="2452"/>
      </w:tblGrid>
      <w:tr w:rsidR="0042376D" w:rsidRPr="0042376D" w:rsidTr="00741A4E">
        <w:trPr>
          <w:trHeight w:val="440"/>
        </w:trPr>
        <w:tc>
          <w:tcPr>
            <w:tcW w:w="724" w:type="dxa"/>
          </w:tcPr>
          <w:p w:rsidR="0042376D" w:rsidRPr="0042376D" w:rsidRDefault="0042376D" w:rsidP="0042376D">
            <w:pPr>
              <w:suppressAutoHyphens/>
              <w:spacing w:line="100" w:lineRule="atLeast"/>
              <w:ind w:left="32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Р.бр.</w:t>
            </w:r>
          </w:p>
        </w:tc>
        <w:tc>
          <w:tcPr>
            <w:tcW w:w="2718" w:type="dxa"/>
          </w:tcPr>
          <w:p w:rsidR="0042376D" w:rsidRPr="0042376D" w:rsidRDefault="0042376D" w:rsidP="0042376D">
            <w:pPr>
              <w:suppressAutoHyphens/>
              <w:spacing w:line="100" w:lineRule="atLeast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Назив</w:t>
            </w:r>
          </w:p>
        </w:tc>
        <w:tc>
          <w:tcPr>
            <w:tcW w:w="2260" w:type="dxa"/>
          </w:tcPr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Укупна цена без ПДВ-а</w:t>
            </w:r>
          </w:p>
        </w:tc>
        <w:tc>
          <w:tcPr>
            <w:tcW w:w="1418" w:type="dxa"/>
          </w:tcPr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42376D" w:rsidRPr="0042376D" w:rsidRDefault="0042376D" w:rsidP="0042376D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ПДВ</w:t>
            </w:r>
          </w:p>
        </w:tc>
        <w:tc>
          <w:tcPr>
            <w:tcW w:w="2452" w:type="dxa"/>
          </w:tcPr>
          <w:p w:rsidR="0042376D" w:rsidRPr="0042376D" w:rsidRDefault="0042376D" w:rsidP="0042376D">
            <w:pPr>
              <w:jc w:val="center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Укупна цена са ПДВ-ом</w:t>
            </w:r>
          </w:p>
        </w:tc>
      </w:tr>
      <w:tr w:rsidR="0042376D" w:rsidRPr="0042376D" w:rsidTr="00741A4E">
        <w:trPr>
          <w:trHeight w:val="690"/>
        </w:trPr>
        <w:tc>
          <w:tcPr>
            <w:tcW w:w="724" w:type="dxa"/>
          </w:tcPr>
          <w:p w:rsidR="0042376D" w:rsidRPr="0042376D" w:rsidRDefault="0042376D" w:rsidP="0042376D">
            <w:pPr>
              <w:suppressAutoHyphens/>
              <w:spacing w:line="100" w:lineRule="atLeast"/>
              <w:ind w:left="32"/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18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42376D">
              <w:rPr>
                <w:rFonts w:ascii="Arial" w:eastAsiaTheme="minorHAnsi" w:hAnsi="Arial" w:cs="Arial"/>
                <w:sz w:val="20"/>
                <w:szCs w:val="22"/>
                <w:lang w:val="sr-Cyrl-RS" w:eastAsia="en-US"/>
              </w:rPr>
              <w:t>Пројектна документација за доградњу дечије установе „Наша радост“ у Бољевцу</w:t>
            </w:r>
          </w:p>
        </w:tc>
        <w:tc>
          <w:tcPr>
            <w:tcW w:w="2260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52" w:type="dxa"/>
          </w:tcPr>
          <w:p w:rsidR="0042376D" w:rsidRPr="0042376D" w:rsidRDefault="0042376D" w:rsidP="0042376D">
            <w:pPr>
              <w:rPr>
                <w:rFonts w:ascii="Arial" w:eastAsia="Arial Unicode MS" w:hAnsi="Arial" w:cs="Arial"/>
                <w:bCs/>
                <w:i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140E0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140E08" w:rsidRPr="001660D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EF3B84" w:rsidRPr="001660D8" w:rsidRDefault="00EF3B84" w:rsidP="0061462A">
      <w:pPr>
        <w:widowControl w:val="0"/>
        <w:tabs>
          <w:tab w:val="left" w:pos="3360"/>
        </w:tabs>
        <w:suppressAutoHyphens/>
        <w:autoSpaceDN w:val="0"/>
        <w:textAlignment w:val="baseline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</w:pPr>
      <w:r w:rsidRPr="001660D8">
        <w:rPr>
          <w:rFonts w:eastAsia="SimSun" w:cs="Mangal"/>
          <w:kern w:val="3"/>
          <w:lang w:val="sr-Latn-CS" w:eastAsia="zh-CN" w:bidi="hi-IN"/>
        </w:rPr>
        <w:tab/>
      </w:r>
    </w:p>
    <w:p w:rsidR="00EF3B84" w:rsidRPr="001660D8" w:rsidRDefault="00EF3B84" w:rsidP="00EF3B84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                                                                                                       Потпис овлашћеног  лица</w:t>
      </w:r>
    </w:p>
    <w:p w:rsidR="00EF3B84" w:rsidRPr="001660D8" w:rsidRDefault="00EF3B84" w:rsidP="00EF3B84">
      <w:pPr>
        <w:tabs>
          <w:tab w:val="center" w:pos="7200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Датум:                                             </w:t>
      </w:r>
      <w:r w:rsidRPr="001660D8">
        <w:rPr>
          <w:rFonts w:ascii="Arial" w:hAnsi="Arial" w:cs="Arial"/>
          <w:sz w:val="22"/>
          <w:szCs w:val="22"/>
          <w:lang w:eastAsia="sr-Latn-CS"/>
        </w:rPr>
        <w:t xml:space="preserve">                      </w:t>
      </w:r>
    </w:p>
    <w:p w:rsidR="00EF3B84" w:rsidRPr="001660D8" w:rsidRDefault="00EF3B84" w:rsidP="00EF3B84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____. ____.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>2024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. године                         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ab/>
        <w:t xml:space="preserve">                 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 xml:space="preserve">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>_____________________________</w:t>
      </w:r>
    </w:p>
    <w:p w:rsidR="00142266" w:rsidRDefault="0014226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781596" w:rsidRDefault="0078159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781596" w:rsidRPr="0042376D" w:rsidRDefault="00781596" w:rsidP="00EF3B84">
      <w:pPr>
        <w:rPr>
          <w:rFonts w:ascii="Arial" w:eastAsia="TimesNewRomanPSMT" w:hAnsi="Arial" w:cs="Arial"/>
          <w:bCs/>
          <w:sz w:val="22"/>
          <w:szCs w:val="22"/>
          <w:lang w:val="sr-Latn-BA"/>
        </w:rPr>
      </w:pPr>
    </w:p>
    <w:p w:rsidR="005F25AB" w:rsidRPr="005F25AB" w:rsidRDefault="005F25AB" w:rsidP="005F25AB">
      <w:pPr>
        <w:shd w:val="clear" w:color="auto" w:fill="C6D9F1"/>
        <w:ind w:left="-720" w:right="-424"/>
        <w:jc w:val="center"/>
        <w:rPr>
          <w:rFonts w:ascii="Arial" w:hAnsi="Arial" w:cs="Arial"/>
          <w:b/>
          <w:bCs/>
          <w:i/>
          <w:iCs/>
          <w:sz w:val="22"/>
          <w:szCs w:val="22"/>
          <w:lang w:val="sr-Cyrl-RS"/>
        </w:rPr>
      </w:pPr>
      <w:r w:rsidRPr="005F25AB">
        <w:rPr>
          <w:rFonts w:ascii="Arial" w:hAnsi="Arial" w:cs="Arial"/>
          <w:b/>
          <w:bCs/>
          <w:i/>
          <w:iCs/>
          <w:sz w:val="22"/>
          <w:szCs w:val="22"/>
        </w:rPr>
        <w:t>МОДЕЛ УГОВОРА</w:t>
      </w:r>
      <w:r w:rsidRPr="005F25AB">
        <w:rPr>
          <w:rFonts w:ascii="Arial" w:hAnsi="Arial" w:cs="Arial"/>
          <w:b/>
          <w:bCs/>
          <w:i/>
          <w:iCs/>
          <w:sz w:val="22"/>
          <w:szCs w:val="22"/>
          <w:lang w:val="sr-Cyrl-RS"/>
        </w:rPr>
        <w:t xml:space="preserve"> </w:t>
      </w:r>
    </w:p>
    <w:p w:rsidR="005F25AB" w:rsidRPr="005F25AB" w:rsidRDefault="005F25AB" w:rsidP="005F25AB">
      <w:pPr>
        <w:ind w:left="4866" w:right="-575" w:firstLine="798"/>
        <w:jc w:val="both"/>
        <w:rPr>
          <w:rFonts w:ascii="Arial" w:hAnsi="Arial" w:cs="Arial"/>
          <w:sz w:val="22"/>
          <w:szCs w:val="22"/>
          <w:lang w:val="sr-Cyrl-RS"/>
        </w:rPr>
      </w:pPr>
    </w:p>
    <w:p w:rsidR="005F25AB" w:rsidRPr="005F25AB" w:rsidRDefault="005F25AB" w:rsidP="005F25AB">
      <w:pPr>
        <w:ind w:left="4866" w:right="-575" w:firstLine="798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на коју се закон о јавним набавкама не примењује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бр. </w:t>
      </w:r>
      <w:r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01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/2024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Pr="00765611">
        <w:rPr>
          <w:rFonts w:ascii="Arial" w:eastAsia="Calibri" w:hAnsi="Arial" w:cs="Arial"/>
          <w:sz w:val="22"/>
          <w:szCs w:val="22"/>
          <w:lang w:val="sr-Cyrl-RS" w:eastAsia="en-US"/>
        </w:rPr>
        <w:t>Пројектна документација за доградњу дечије установе „Наша радост“ у Бољевцу</w:t>
      </w:r>
      <w:r w:rsidRPr="00765611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набавци 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>услуга</w:t>
      </w:r>
      <w:r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израде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>пројектне документације</w:t>
      </w:r>
      <w:r w:rsidRPr="00765611">
        <w:rPr>
          <w:rFonts w:ascii="Arial" w:eastAsia="Calibri" w:hAnsi="Arial" w:cs="Arial"/>
          <w:b/>
          <w:i/>
          <w:sz w:val="22"/>
          <w:szCs w:val="22"/>
          <w:lang w:val="sr-Cyrl-RS" w:eastAsia="en-US"/>
        </w:rPr>
        <w:t xml:space="preserve"> за доградњу дечије установе „Наша радост“ у Бољевцу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center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eastAsia="ar-SA"/>
        </w:rPr>
      </w:pPr>
    </w:p>
    <w:p w:rsidR="00765611" w:rsidRPr="00765611" w:rsidRDefault="00765611" w:rsidP="00765611">
      <w:pPr>
        <w:ind w:left="-720" w:right="-46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1. НАРУЧИЛАЦ: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sr-Latn-BA" w:eastAsia="ar-SA"/>
        </w:rPr>
        <w:t xml:space="preserve">     </w:t>
      </w:r>
      <w:r w:rsidRPr="00765611">
        <w:rPr>
          <w:rFonts w:ascii="Arial" w:hAnsi="Arial" w:cs="Arial"/>
          <w:sz w:val="22"/>
          <w:szCs w:val="22"/>
        </w:rPr>
        <w:t>ПРЕДШКОЛСКА УСТАНОВА</w:t>
      </w:r>
      <w:r w:rsidRPr="0076561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5611">
        <w:rPr>
          <w:rFonts w:ascii="Arial" w:hAnsi="Arial" w:cs="Arial"/>
          <w:sz w:val="22"/>
          <w:szCs w:val="22"/>
        </w:rPr>
        <w:t>”НАША РАДОСТ”</w:t>
      </w:r>
      <w:r w:rsidRPr="0076561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5611">
        <w:rPr>
          <w:rFonts w:ascii="Arial" w:hAnsi="Arial" w:cs="Arial"/>
          <w:sz w:val="22"/>
          <w:szCs w:val="22"/>
        </w:rPr>
        <w:t>БОЉЕВАЦ</w:t>
      </w:r>
    </w:p>
    <w:p w:rsidR="00765611" w:rsidRPr="00765611" w:rsidRDefault="00765611" w:rsidP="00765611">
      <w:pPr>
        <w:ind w:right="-46" w:firstLine="720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hAnsi="Arial" w:cs="Arial"/>
          <w:sz w:val="22"/>
          <w:szCs w:val="22"/>
        </w:rPr>
        <w:t xml:space="preserve">                 ул. Солунских бораца бр. 4, 19370 Бољевац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765611">
        <w:rPr>
          <w:rFonts w:ascii="Arial" w:hAnsi="Arial" w:cs="Arial"/>
          <w:sz w:val="22"/>
          <w:szCs w:val="22"/>
          <w:lang w:eastAsia="sr-Latn-CS"/>
        </w:rPr>
        <w:t>100704156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765611">
        <w:rPr>
          <w:rFonts w:ascii="Arial" w:hAnsi="Arial" w:cs="Arial"/>
          <w:sz w:val="22"/>
          <w:szCs w:val="22"/>
          <w:lang w:eastAsia="sr-Latn-CS"/>
        </w:rPr>
        <w:t>07257171</w:t>
      </w:r>
    </w:p>
    <w:p w:rsidR="00765611" w:rsidRPr="00765611" w:rsidRDefault="00765611" w:rsidP="00765611">
      <w:pPr>
        <w:ind w:right="-46" w:hanging="900"/>
        <w:jc w:val="both"/>
        <w:rPr>
          <w:rFonts w:ascii="Arial" w:hAnsi="Arial" w:cs="Arial"/>
          <w:sz w:val="22"/>
          <w:szCs w:val="22"/>
          <w:lang w:eastAsia="sr-Latn-CS"/>
        </w:rPr>
      </w:pPr>
      <w:r w:rsidRPr="00765611">
        <w:rPr>
          <w:rFonts w:ascii="Arial" w:hAnsi="Arial" w:cs="Arial"/>
          <w:sz w:val="22"/>
          <w:szCs w:val="22"/>
          <w:lang w:val="sr-Cyrl-RS" w:eastAsia="sr-Latn-CS"/>
        </w:rPr>
        <w:t xml:space="preserve">                                           </w:t>
      </w:r>
      <w:r w:rsidRPr="00765611">
        <w:rPr>
          <w:rFonts w:ascii="Arial" w:hAnsi="Arial" w:cs="Arial"/>
          <w:sz w:val="22"/>
          <w:szCs w:val="22"/>
          <w:lang w:val="sr-Latn-CS" w:eastAsia="sr-Latn-CS"/>
        </w:rPr>
        <w:t xml:space="preserve">Рачун бр.: </w:t>
      </w:r>
      <w:r w:rsidRPr="00765611">
        <w:rPr>
          <w:rFonts w:ascii="Arial" w:hAnsi="Arial" w:cs="Arial"/>
          <w:sz w:val="22"/>
          <w:szCs w:val="22"/>
          <w:lang w:eastAsia="sr-Latn-CS"/>
        </w:rPr>
        <w:t>840-448667-02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sr-Cyrl-RS"/>
        </w:rPr>
      </w:pPr>
      <w:r w:rsidRPr="00765611">
        <w:rPr>
          <w:rFonts w:ascii="Arial" w:hAnsi="Arial" w:cs="Arial"/>
          <w:sz w:val="22"/>
          <w:szCs w:val="22"/>
        </w:rPr>
        <w:t xml:space="preserve">                            коју заступа директор, Весна </w:t>
      </w:r>
      <w:r>
        <w:rPr>
          <w:rFonts w:ascii="Arial" w:hAnsi="Arial" w:cs="Arial"/>
          <w:sz w:val="22"/>
          <w:szCs w:val="22"/>
          <w:lang w:val="sr-Cyrl-RS"/>
        </w:rPr>
        <w:t>Богојевић</w:t>
      </w:r>
    </w:p>
    <w:p w:rsidR="00765611" w:rsidRPr="00765611" w:rsidRDefault="00765611" w:rsidP="00765611">
      <w:pPr>
        <w:ind w:right="-46" w:firstLine="768"/>
        <w:jc w:val="both"/>
        <w:rPr>
          <w:rFonts w:ascii="Arial" w:hAnsi="Arial" w:cs="Arial"/>
          <w:sz w:val="22"/>
          <w:szCs w:val="22"/>
        </w:rPr>
      </w:pPr>
      <w:r w:rsidRPr="00765611">
        <w:rPr>
          <w:rFonts w:ascii="Arial" w:hAnsi="Arial" w:cs="Arial"/>
          <w:sz w:val="22"/>
          <w:szCs w:val="22"/>
        </w:rPr>
        <w:t xml:space="preserve">               (у даљем тексту: Наручилац)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648" w:right="-334" w:firstLine="76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765611" w:rsidRPr="00765611" w:rsidRDefault="00765611" w:rsidP="00765611">
      <w:pPr>
        <w:ind w:left="-720"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2. ПОНУЂАЧ: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</w:t>
      </w:r>
      <w:r w:rsidRPr="00765611">
        <w:rPr>
          <w:rFonts w:ascii="Arial" w:hAnsi="Arial" w:cs="Arial"/>
          <w:sz w:val="22"/>
          <w:szCs w:val="22"/>
          <w:lang w:val="ru-RU"/>
        </w:rPr>
        <w:t>_____________________________________________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Адреса:_______________________________________</w:t>
      </w:r>
    </w:p>
    <w:p w:rsidR="00765611" w:rsidRPr="00765611" w:rsidRDefault="00765611" w:rsidP="00765611">
      <w:pPr>
        <w:ind w:right="-46"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        Матични број:_________________________________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ПИБ:_________________________________________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Рачун бр.: ____________________________________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 </w:t>
      </w: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отворен код пословне банке_____________________</w:t>
      </w:r>
    </w:p>
    <w:p w:rsidR="00765611" w:rsidRPr="00765611" w:rsidRDefault="00765611" w:rsidP="00765611">
      <w:pPr>
        <w:ind w:right="-46"/>
        <w:jc w:val="both"/>
        <w:rPr>
          <w:rFonts w:ascii="Arial" w:hAnsi="Arial" w:cs="Arial"/>
          <w:sz w:val="22"/>
          <w:szCs w:val="22"/>
          <w:lang w:val="ru-RU"/>
        </w:rPr>
      </w:pPr>
      <w:r w:rsidRPr="00765611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765611">
        <w:rPr>
          <w:rFonts w:ascii="Arial" w:hAnsi="Arial" w:cs="Arial"/>
          <w:sz w:val="22"/>
          <w:szCs w:val="22"/>
          <w:lang w:val="ru-RU"/>
        </w:rPr>
        <w:tab/>
      </w:r>
      <w:r w:rsidRPr="00765611">
        <w:rPr>
          <w:rFonts w:ascii="Arial" w:hAnsi="Arial" w:cs="Arial"/>
          <w:sz w:val="22"/>
          <w:szCs w:val="22"/>
          <w:lang w:val="ru-RU"/>
        </w:rPr>
        <w:tab/>
        <w:t xml:space="preserve">     кога заступа директор___________________________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( у даљем тексту: Пружалац услуге)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708" w:right="-33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708" w:right="-33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765611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765611" w:rsidRPr="00765611" w:rsidRDefault="00812672" w:rsidP="00765611">
      <w:pPr>
        <w:suppressAutoHyphens/>
        <w:spacing w:line="100" w:lineRule="atLeast"/>
        <w:ind w:left="-720" w:right="-33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</w:t>
      </w:r>
    </w:p>
    <w:p w:rsidR="00765611" w:rsidRPr="00765611" w:rsidRDefault="00765611" w:rsidP="00765611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Latn-BA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90" w:right="-15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ПРЕДМЕТ УГОВОРА</w:t>
      </w:r>
    </w:p>
    <w:p w:rsidR="00765611" w:rsidRPr="00765611" w:rsidRDefault="00765611" w:rsidP="00765611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</w:p>
    <w:p w:rsidR="00765611" w:rsidRPr="00765611" w:rsidRDefault="00765611" w:rsidP="00765611">
      <w:pPr>
        <w:tabs>
          <w:tab w:val="left" w:pos="720"/>
        </w:tabs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Члан 1.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Предмет овог </w:t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говора је набавка </w:t>
      </w:r>
      <w:r w:rsidR="00812672" w:rsidRPr="00812672">
        <w:rPr>
          <w:rFonts w:ascii="Arial" w:eastAsia="Calibri" w:hAnsi="Arial" w:cs="Arial"/>
          <w:sz w:val="22"/>
          <w:szCs w:val="22"/>
          <w:lang w:val="sr-Cyrl-RS" w:eastAsia="en-US"/>
        </w:rPr>
        <w:t>услуга израде пројектне документације за доградњу дечије установе „Наша радост“ у Бољевцу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кој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у свему мора одговарати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техничким стандардима,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условима из конкурсне документације и прихваћене понуде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Пружаоца услуге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број ___________ од _______202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4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е, заведене код Наручиоца под бројем </w:t>
      </w:r>
      <w:r w:rsidR="00812672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___________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од _____202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4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године, који чине саставни део овог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51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en-US" w:eastAsia="ar-SA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2.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>Пружалац услуге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је обавезан да услуге наведене у члану 1. овог уговора изврши у свему према пројектном задатку и условима које је добио од Наручиоца, који је саставни део овог уговора.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noProof/>
          <w:sz w:val="22"/>
          <w:szCs w:val="22"/>
          <w:lang w:val="sr-Latn-BA" w:eastAsia="en-US"/>
        </w:rPr>
      </w:pPr>
    </w:p>
    <w:p w:rsidR="00765611" w:rsidRPr="00765611" w:rsidRDefault="00765611" w:rsidP="00765611">
      <w:pPr>
        <w:ind w:left="-90" w:right="-154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Цена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3.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Уговорне  стране  утврђују  да је укупна вредност уговора </w:t>
      </w:r>
      <w:r w:rsidR="00812672" w:rsidRPr="00812672">
        <w:rPr>
          <w:rFonts w:ascii="Arial" w:eastAsia="Calibri" w:hAnsi="Arial" w:cs="Arial"/>
          <w:sz w:val="22"/>
          <w:szCs w:val="22"/>
          <w:lang w:val="sr-Cyrl-RS" w:eastAsia="en-US"/>
        </w:rPr>
        <w:t>услуга израде пројектне документације за доградњу дечије установе „Наша радост“ у Бољевцу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_____________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без ПДВ-а, односно 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________________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са ПДВ-ом.</w:t>
      </w:r>
    </w:p>
    <w:p w:rsidR="00765611" w:rsidRPr="00765611" w:rsidRDefault="00765611" w:rsidP="00765611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У цену су урачунати сви зависни и пратећи трошкови које Пружалац услуге  има у реализацији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Цена услуга одређена у укупном износу је фиксна и не може се мењати.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Уговорни рокови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4.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Испорука пројекта извршиће </w:t>
      </w:r>
      <w:r w:rsidR="00812672">
        <w:rPr>
          <w:rFonts w:ascii="Arial" w:hAnsi="Arial" w:cs="Arial"/>
          <w:noProof/>
          <w:sz w:val="22"/>
          <w:szCs w:val="22"/>
          <w:lang w:val="ru-RU" w:eastAsia="en-US"/>
        </w:rPr>
        <w:t>у року од ___ дана (не дуже од 9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0 календарска дана) од дана издавања налога од стране Наручиоца, с тим да ће рок бити продужен, уколико предаја пројекта буде условљена поступањем надлежних државних органа или других оправданих околности.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Захтев за продужење рока, као и одговарајући доказ о немогућности реализације предмета уговора у уговореном року, морају бити поднети најмање 7  дана пре дана одређеног за предају пројекта.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5.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Пружалац услуге има право да захтева продужење рока за предају пројекта у случају кад је због промењених околности, неиспуњења обавеза Наручиоца или радњи надлежних органа за то био у томе спречен.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Продужење рока се одређује према трајању сметње.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sz w:val="22"/>
          <w:szCs w:val="22"/>
          <w:lang w:val="ru-RU" w:eastAsia="en-US"/>
        </w:rPr>
        <w:t xml:space="preserve">  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Начин плаћања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6.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Плаћање ће се вршити на следћи начин: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- вирманским путем на рачун Пружаоца услуге у року од 45 дана од дана испостављања исправне Е-фактуре за пружене услуге, а након потписивања Записника о примопредаји предмета набавке од стане овлашћеног лица Наручиоца и Пружаоца услуге.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7.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lastRenderedPageBreak/>
        <w:t xml:space="preserve">           Ако Наручилац оспори део примљене ситуације, неоспорени износ плаћа у року из претходног члана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Ако је Наручилац оспорио само део износа, о спорном износу и разлозима оспоравања је дужан да обавести Пружаоца услуге, у року одређеном за плаћање фактуре.</w:t>
      </w:r>
    </w:p>
    <w:p w:rsidR="00765611" w:rsidRDefault="00765611" w:rsidP="00765611">
      <w:pPr>
        <w:ind w:right="-154"/>
        <w:rPr>
          <w:rFonts w:ascii="Arial" w:hAnsi="Arial" w:cs="Arial"/>
          <w:sz w:val="22"/>
          <w:szCs w:val="22"/>
          <w:lang w:val="sr-Cyrl-RS" w:eastAsia="en-US"/>
        </w:rPr>
      </w:pPr>
    </w:p>
    <w:p w:rsidR="00812672" w:rsidRPr="00765611" w:rsidRDefault="00812672" w:rsidP="00765611">
      <w:pPr>
        <w:ind w:right="-154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Обавезе наручиоца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8.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Наручилац је обавезан да: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преда Пружаоцу услуге пројектни задатак и све друге неопходне податке за израду пројекта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 xml:space="preserve"> дефинисане пројектним задатком,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eastAsia="en-US"/>
        </w:rPr>
        <w:t>- изврши плаћање у складу са чл. 6 овог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у року од десет дана од дана закључења уговора именује лице које ће бити задужено за праћење и извршење уговора.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Обавезе ПРУЖАОЦА УСЛУГЕ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9.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Обавезе Пружаоца услуге су: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изради пројекте на начин одређен овим Уговором, прописима надлежних органа и правилима струке,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- да сагласно прописима и правилима струке провери правилност пројектне документацији коју је израдио и да исте овери,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да поступи по примедбама Наручиоца и органа који дају одређене сагласности и одобрења у смислу којих пројекат мора бити урађен, 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</w:t>
      </w: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да у тренутку закључења уговора достави бланко соло меницу за испуњење уговорних обавеза са меничним овлашћењем на износ од 10% уговорене вредности, која ће бити безусловна и платива на први позив Наручиоца, са роком важења 10 дана дужим од важења Уговора.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- да у року од десет дана од дана закључења уговора именује лице које ће бити задужено за праћење и извршење уговора</w:t>
      </w: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РОК ВАЖЕЊА УГОВОРА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10.</w:t>
      </w:r>
    </w:p>
    <w:p w:rsidR="00765611" w:rsidRPr="00765611" w:rsidRDefault="00765611" w:rsidP="00765611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потпуне реализације предмета Уговора</w:t>
      </w:r>
      <w:r w:rsidRPr="00765611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31.12.2024. године.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 xml:space="preserve"> Квалитет документације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11.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Пројектна документација мора бити израђена на начин одређен овим уговором, у складу са прописима и правилима струке.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Пружалац услуге је одговоран за сва решења која се предвиђају у Пројекту.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12.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Ако Пружалац услуге не изради пројекат, по уговореном пројектном задатку и у складу са прописима, као и према резултатима сопственог проверавања и правилима струке, Наручилац има право да захтева обустављање даље израде пројекта, односно да захтева испуњење пројектованих уговорних обавеза.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13.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Када израђена документација има такав недостатак који је чини неупотребљивом, или је урађена у супротности са изричитим условима овог Уговора, Наручилац може, не тражећи претходно отклањање недостатака, раскинути овај уговор, наплатити бланко соло меницу за испуњење уговорних обавеза  и захтевати накнаду штете.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lastRenderedPageBreak/>
        <w:t>ПРИМОПРЕДАЈА И РЕКЛАМАЦИЈА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Члан 14.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римопредаја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пројекта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, вршиће се потписивањем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Записника о примопредаји предмета уоговора од стране једног овлашћеног лица Наручиоца и једног овлашћеног лица Пружаоца услуга.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Овлашћено лице Наручиоца има право на рекламацију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предмета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, у ком случају је дужан да уложи приговор без одлагања, одмах након пријема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истог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, а у случају скривених мана одмах након сазнања за скривену ману.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У случају наведеном у ставу 2. овог члана, Наручилац може да одбије пријем услуга која су предмет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говора, о чему се одмах сачињава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аписник о рекламацији који потписују представници Наручиоца и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Пружаоца услуга.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Пружалац услуге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 је дужан да у случају пис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не рекламације, поступи одмах,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и да отклони недостатак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у року од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три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 xml:space="preserve"> дана по пријему рекламације.</w:t>
      </w:r>
    </w:p>
    <w:p w:rsidR="00765611" w:rsidRPr="00765611" w:rsidRDefault="00765611" w:rsidP="00765611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У случају протека рока из претходног става, Наручилац има право на раскид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,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накнаду проузроковане штете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 xml:space="preserve"> и наплату бланко соло менице за добро извршење посла.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РАСКИД УГОВОРА</w:t>
      </w: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noProof/>
          <w:sz w:val="22"/>
          <w:szCs w:val="22"/>
          <w:lang w:val="ru-RU" w:eastAsia="en-US"/>
        </w:rPr>
        <w:t>Члан 15.</w:t>
      </w:r>
    </w:p>
    <w:p w:rsidR="00765611" w:rsidRPr="00765611" w:rsidRDefault="00765611" w:rsidP="00765611">
      <w:pPr>
        <w:suppressAutoHyphens/>
        <w:spacing w:after="120" w:line="100" w:lineRule="atLeast"/>
        <w:ind w:left="-90" w:right="-154" w:firstLine="70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Овај Уговор престаје да важи и пре истека периода на који је закључен: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1.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Споразумом уговорних страна у пис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ној форми и без отказног рока;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2.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Једностраним раскидом од стране Наручиоца, уколико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Пружалац услуге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делимично или у потпуности не извршава своје уговорне обавезе, или их извршава са закашњењем, са отказним роком од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7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дана од дана пријем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обавештења о једностраном раскиду; 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3.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Утрошком укупно уговорених средстава из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ч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лана 3. Уговора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и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4.  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У другим случајевима предвиђеним Законом и овим Уговором.</w:t>
      </w:r>
    </w:p>
    <w:p w:rsidR="00765611" w:rsidRPr="00765611" w:rsidRDefault="00765611" w:rsidP="00765611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5. Уколико престане потреба наручиоца за предметом набавке.</w:t>
      </w:r>
    </w:p>
    <w:p w:rsidR="00765611" w:rsidRPr="00765611" w:rsidRDefault="00765611" w:rsidP="00765611">
      <w:pPr>
        <w:suppressAutoHyphens/>
        <w:spacing w:after="120" w:line="100" w:lineRule="atLeast"/>
        <w:ind w:left="-90" w:right="-154" w:firstLine="36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</w:pP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eastAsia="zh-SG"/>
        </w:rPr>
        <w:t>З</w:t>
      </w:r>
      <w:r w:rsidRPr="00765611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zh-SG"/>
        </w:rPr>
        <w:t>а време отказног рока уговорне стране су обавезне да у потпуности извршавају своје уговорне обавезе на начин и под условима утврђеним овим Уговором.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b/>
          <w:bCs/>
          <w:sz w:val="10"/>
          <w:szCs w:val="10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 xml:space="preserve"> Решавање евентуалних спорова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sr-Latn-CS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16.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За евентуалне спорове по овом Уговору, уколико се не могу решити споразумно, надлежан је Привредни суд у Зајечару.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10"/>
          <w:szCs w:val="10"/>
          <w:lang w:val="ru-RU" w:eastAsia="en-US"/>
        </w:rPr>
      </w:pP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Прелазне и завршне одредбе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17.</w:t>
      </w:r>
    </w:p>
    <w:p w:rsidR="00765611" w:rsidRPr="00765611" w:rsidRDefault="00765611" w:rsidP="00765611">
      <w:pPr>
        <w:ind w:left="-90" w:right="-154" w:firstLine="709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765611">
        <w:rPr>
          <w:rFonts w:ascii="Arial" w:hAnsi="Arial" w:cs="Arial"/>
          <w:sz w:val="22"/>
          <w:szCs w:val="22"/>
          <w:lang w:val="ru-RU" w:eastAsia="en-US"/>
        </w:rPr>
        <w:t>На све што овим уговором није предвиђено, примењиваће се одредбе важећих Закона и других законских и подзаконских прописа.</w:t>
      </w:r>
    </w:p>
    <w:p w:rsidR="00765611" w:rsidRPr="00765611" w:rsidRDefault="00765611" w:rsidP="00765611">
      <w:pPr>
        <w:ind w:right="-154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ind w:left="-90" w:right="-154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65611">
        <w:rPr>
          <w:rFonts w:ascii="Arial" w:hAnsi="Arial" w:cs="Arial"/>
          <w:b/>
          <w:sz w:val="22"/>
          <w:szCs w:val="22"/>
          <w:lang w:val="ru-RU" w:eastAsia="en-US"/>
        </w:rPr>
        <w:t>Члан 18.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Саставни делови овог уговора су: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- Понуда Пружаоца услуга зав.бр.____од______2024. године, код Наручиоца заведена под бр. </w:t>
      </w:r>
      <w:r w:rsidR="00812672">
        <w:rPr>
          <w:rFonts w:ascii="Arial" w:hAnsi="Arial" w:cs="Arial"/>
          <w:noProof/>
          <w:sz w:val="22"/>
          <w:szCs w:val="22"/>
          <w:lang w:val="ru-RU" w:eastAsia="en-US"/>
        </w:rPr>
        <w:t>____________</w:t>
      </w:r>
      <w:r w:rsidRPr="00765611">
        <w:rPr>
          <w:rFonts w:ascii="Arial" w:hAnsi="Arial" w:cs="Arial"/>
          <w:noProof/>
          <w:sz w:val="22"/>
          <w:szCs w:val="22"/>
          <w:lang w:val="sr-Latn-CS" w:eastAsia="en-US"/>
        </w:rPr>
        <w:t xml:space="preserve"> </w:t>
      </w:r>
      <w:r w:rsidRPr="00765611">
        <w:rPr>
          <w:rFonts w:ascii="Arial" w:hAnsi="Arial" w:cs="Arial"/>
          <w:noProof/>
          <w:sz w:val="22"/>
          <w:szCs w:val="22"/>
          <w:lang w:eastAsia="en-US"/>
        </w:rPr>
        <w:t>дана _____2024. године и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765611">
        <w:rPr>
          <w:rFonts w:ascii="Arial" w:hAnsi="Arial" w:cs="Arial"/>
          <w:noProof/>
          <w:sz w:val="22"/>
          <w:szCs w:val="22"/>
          <w:lang w:eastAsia="en-US"/>
        </w:rPr>
        <w:t>- Структура цене.</w:t>
      </w:r>
    </w:p>
    <w:p w:rsidR="00765611" w:rsidRPr="00765611" w:rsidRDefault="00765611" w:rsidP="00765611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sr-Latn-BA" w:eastAsia="en-US"/>
        </w:rPr>
      </w:pPr>
    </w:p>
    <w:p w:rsidR="00765611" w:rsidRPr="00765611" w:rsidRDefault="00765611" w:rsidP="00765611">
      <w:pPr>
        <w:ind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765611">
        <w:rPr>
          <w:rFonts w:ascii="Arial" w:hAnsi="Arial" w:cs="Arial"/>
          <w:b/>
          <w:sz w:val="22"/>
          <w:szCs w:val="22"/>
          <w:lang w:eastAsia="en-US"/>
        </w:rPr>
        <w:t>Члан 19.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Уговор је сачињен у 6 (шест) истоветних примерка, по 3 (три) за сваку уговорну страну.</w:t>
      </w: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812672" w:rsidRPr="00765611" w:rsidRDefault="00812672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65611" w:rsidRPr="00765611" w:rsidRDefault="00765611" w:rsidP="00765611">
      <w:pPr>
        <w:tabs>
          <w:tab w:val="left" w:pos="0"/>
        </w:tabs>
        <w:suppressAutoHyphens/>
        <w:spacing w:line="100" w:lineRule="atLeast"/>
        <w:ind w:right="-46"/>
        <w:jc w:val="both"/>
        <w:rPr>
          <w:rFonts w:ascii="Arial" w:eastAsia="Arial Unicode MS" w:hAnsi="Arial" w:cs="Arial"/>
          <w:color w:val="000000"/>
          <w:kern w:val="1"/>
          <w:szCs w:val="22"/>
          <w:lang w:eastAsia="ar-SA"/>
        </w:rPr>
      </w:pPr>
      <w:r w:rsidRPr="00765611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765611">
        <w:rPr>
          <w:rFonts w:ascii="Arial" w:hAnsi="Arial" w:cs="Arial"/>
          <w:sz w:val="22"/>
          <w:szCs w:val="22"/>
          <w:lang w:val="ru-RU" w:eastAsia="en-US"/>
        </w:rPr>
        <w:t xml:space="preserve">  </w:t>
      </w: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</w:pPr>
      <w:r w:rsidRPr="00765611">
        <w:rPr>
          <w:rFonts w:ascii="Arial" w:eastAsia="Arial Unicode MS" w:hAnsi="Arial"/>
          <w:color w:val="000000"/>
          <w:kern w:val="1"/>
          <w:szCs w:val="22"/>
          <w:lang w:eastAsia="ar-SA"/>
        </w:rPr>
        <w:t xml:space="preserve">                         </w:t>
      </w:r>
      <w:r w:rsidRPr="00765611">
        <w:rPr>
          <w:rFonts w:ascii="Arial" w:eastAsia="Arial Unicode MS" w:hAnsi="Arial"/>
          <w:color w:val="000000"/>
          <w:kern w:val="1"/>
          <w:szCs w:val="22"/>
          <w:lang w:val="sr-Cyrl-RS" w:eastAsia="ar-SA"/>
        </w:rPr>
        <w:t xml:space="preserve">                             </w:t>
      </w:r>
      <w:r w:rsidRPr="00765611"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  <w:t>У Г О В О Р Н Е    С Т Р А Н Е :</w:t>
      </w: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</w:pPr>
    </w:p>
    <w:p w:rsidR="00765611" w:rsidRPr="00765611" w:rsidRDefault="00765611" w:rsidP="00765611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</w:pPr>
    </w:p>
    <w:p w:rsidR="00812672" w:rsidRPr="00812672" w:rsidRDefault="00765611" w:rsidP="00812672">
      <w:pPr>
        <w:ind w:left="-720" w:right="-874"/>
        <w:rPr>
          <w:rFonts w:ascii="Arial" w:hAnsi="Arial"/>
          <w:i/>
          <w:sz w:val="22"/>
          <w:szCs w:val="22"/>
          <w:lang w:val="sr-Cyrl-RS"/>
        </w:rPr>
      </w:pPr>
      <w:r w:rsidRPr="00765611">
        <w:rPr>
          <w:rFonts w:ascii="Arial" w:eastAsia="Arial Unicode MS" w:hAnsi="Arial" w:cs="Arial"/>
          <w:i/>
          <w:color w:val="000000"/>
          <w:kern w:val="1"/>
          <w:sz w:val="20"/>
          <w:szCs w:val="18"/>
          <w:lang w:eastAsia="ar-SA"/>
        </w:rPr>
        <w:t xml:space="preserve">                      </w:t>
      </w:r>
      <w:r w:rsidR="00812672">
        <w:rPr>
          <w:rFonts w:ascii="Arial" w:eastAsia="Arial Unicode MS" w:hAnsi="Arial" w:cs="Arial"/>
          <w:i/>
          <w:color w:val="000000"/>
          <w:kern w:val="1"/>
          <w:sz w:val="20"/>
          <w:szCs w:val="18"/>
          <w:lang w:val="sr-Cyrl-RS" w:eastAsia="ar-SA"/>
        </w:rPr>
        <w:t xml:space="preserve">        </w:t>
      </w:r>
      <w:r w:rsidR="00812672" w:rsidRPr="00812672">
        <w:rPr>
          <w:rFonts w:ascii="Arial" w:hAnsi="Arial"/>
          <w:i/>
          <w:sz w:val="22"/>
          <w:szCs w:val="22"/>
        </w:rPr>
        <w:t>НАРУЧИЛАЦ</w:t>
      </w:r>
      <w:r w:rsidR="00812672" w:rsidRPr="00812672">
        <w:rPr>
          <w:rFonts w:ascii="Arial" w:hAnsi="Arial"/>
          <w:i/>
          <w:sz w:val="22"/>
          <w:szCs w:val="22"/>
        </w:rPr>
        <w:tab/>
      </w:r>
      <w:r w:rsidR="00812672" w:rsidRPr="00812672">
        <w:rPr>
          <w:rFonts w:ascii="Arial" w:hAnsi="Arial"/>
          <w:i/>
          <w:sz w:val="22"/>
          <w:szCs w:val="22"/>
        </w:rPr>
        <w:tab/>
      </w:r>
      <w:r w:rsidR="00812672" w:rsidRPr="00812672">
        <w:rPr>
          <w:rFonts w:ascii="Arial" w:hAnsi="Arial"/>
          <w:i/>
          <w:sz w:val="22"/>
          <w:szCs w:val="22"/>
        </w:rPr>
        <w:tab/>
        <w:t xml:space="preserve"> </w:t>
      </w:r>
      <w:r w:rsidR="00812672">
        <w:rPr>
          <w:rFonts w:ascii="Arial" w:hAnsi="Arial"/>
          <w:i/>
          <w:sz w:val="22"/>
          <w:szCs w:val="22"/>
        </w:rPr>
        <w:t xml:space="preserve">                         </w:t>
      </w:r>
      <w:r w:rsidR="00812672">
        <w:rPr>
          <w:rFonts w:ascii="Arial" w:hAnsi="Arial"/>
          <w:i/>
          <w:sz w:val="22"/>
          <w:szCs w:val="22"/>
          <w:lang w:val="sr-Cyrl-RS"/>
        </w:rPr>
        <w:t>ПРУЖАЛАЦ УСЛУГЕ</w:t>
      </w:r>
    </w:p>
    <w:p w:rsidR="00812672" w:rsidRPr="00812672" w:rsidRDefault="00812672" w:rsidP="00812672">
      <w:pPr>
        <w:ind w:left="-720" w:right="-874"/>
        <w:rPr>
          <w:rFonts w:ascii="Arial" w:hAnsi="Arial"/>
          <w:i/>
          <w:sz w:val="22"/>
          <w:szCs w:val="22"/>
        </w:rPr>
      </w:pPr>
    </w:p>
    <w:p w:rsidR="00812672" w:rsidRPr="00812672" w:rsidRDefault="00812672" w:rsidP="00812672">
      <w:pPr>
        <w:ind w:left="-720" w:right="-87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ПРЕДШКОЛСКА УСТАНОВА</w:t>
      </w:r>
    </w:p>
    <w:p w:rsidR="00812672" w:rsidRPr="00812672" w:rsidRDefault="00812672" w:rsidP="00812672">
      <w:pPr>
        <w:ind w:left="-720" w:right="-472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”НАША РАДОСТ”БОЉЕВАЦ</w:t>
      </w:r>
      <w:r w:rsidRPr="00812672">
        <w:rPr>
          <w:rFonts w:ascii="Arial" w:hAnsi="Arial"/>
          <w:i/>
          <w:sz w:val="22"/>
          <w:szCs w:val="22"/>
        </w:rPr>
        <w:tab/>
        <w:t xml:space="preserve">                ____________________________________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(Назив и седиште понуђача)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             ДИРЕКТОР        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     _________________________________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(Функција потписника уговора)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              Весна </w:t>
      </w:r>
      <w:r w:rsidRPr="00812672">
        <w:rPr>
          <w:rFonts w:ascii="Arial" w:hAnsi="Arial"/>
          <w:i/>
          <w:sz w:val="22"/>
          <w:szCs w:val="22"/>
          <w:lang w:val="sr-Cyrl-RS"/>
        </w:rPr>
        <w:t>Богојевић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_________________________________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(име и презиме потписника уговора)</w:t>
      </w: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</w:p>
    <w:p w:rsidR="00812672" w:rsidRPr="00812672" w:rsidRDefault="00812672" w:rsidP="00812672">
      <w:pPr>
        <w:ind w:left="-720" w:right="-604"/>
        <w:rPr>
          <w:rFonts w:ascii="Arial" w:hAnsi="Arial"/>
          <w:i/>
          <w:sz w:val="22"/>
          <w:szCs w:val="22"/>
        </w:rPr>
      </w:pPr>
      <w:r w:rsidRPr="00812672">
        <w:rPr>
          <w:rFonts w:ascii="Arial" w:hAnsi="Arial"/>
          <w:i/>
          <w:sz w:val="22"/>
          <w:szCs w:val="22"/>
        </w:rPr>
        <w:t xml:space="preserve">          ____________________________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_____________________________</w:t>
      </w:r>
    </w:p>
    <w:p w:rsidR="00812672" w:rsidRPr="00812672" w:rsidRDefault="00812672" w:rsidP="00812672">
      <w:pPr>
        <w:ind w:right="-575"/>
        <w:jc w:val="both"/>
        <w:rPr>
          <w:rFonts w:ascii="Arial" w:hAnsi="Arial" w:cs="Arial"/>
          <w:sz w:val="22"/>
          <w:szCs w:val="22"/>
          <w:lang w:val="sr-Cyrl-RS"/>
        </w:rPr>
      </w:pPr>
      <w:r w:rsidRPr="00812672">
        <w:rPr>
          <w:rFonts w:ascii="Arial" w:hAnsi="Arial"/>
          <w:i/>
          <w:sz w:val="22"/>
          <w:szCs w:val="22"/>
          <w:lang w:val="sr-Cyrl-RS"/>
        </w:rPr>
        <w:t xml:space="preserve">             </w:t>
      </w:r>
      <w:r w:rsidRPr="00812672">
        <w:rPr>
          <w:rFonts w:ascii="Arial" w:hAnsi="Arial"/>
          <w:i/>
          <w:sz w:val="22"/>
          <w:szCs w:val="22"/>
        </w:rPr>
        <w:t>(потпис)</w:t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</w:r>
      <w:r w:rsidRPr="00812672">
        <w:rPr>
          <w:rFonts w:ascii="Arial" w:hAnsi="Arial"/>
          <w:i/>
          <w:sz w:val="22"/>
          <w:szCs w:val="22"/>
        </w:rPr>
        <w:tab/>
        <w:t xml:space="preserve">                </w:t>
      </w:r>
      <w:r w:rsidRPr="00812672">
        <w:rPr>
          <w:rFonts w:ascii="Arial" w:hAnsi="Arial"/>
          <w:i/>
          <w:sz w:val="22"/>
          <w:szCs w:val="22"/>
          <w:lang w:val="sr-Cyrl-RS"/>
        </w:rPr>
        <w:t xml:space="preserve">                     </w:t>
      </w:r>
      <w:r w:rsidRPr="00812672">
        <w:rPr>
          <w:rFonts w:ascii="Arial" w:hAnsi="Arial"/>
          <w:i/>
          <w:sz w:val="22"/>
          <w:szCs w:val="22"/>
        </w:rPr>
        <w:t xml:space="preserve"> (потпис)</w:t>
      </w:r>
    </w:p>
    <w:p w:rsidR="00EF3B84" w:rsidRDefault="00EF3B84" w:rsidP="00812672">
      <w:pPr>
        <w:suppressAutoHyphens/>
        <w:spacing w:line="100" w:lineRule="atLeast"/>
        <w:ind w:left="-720" w:right="-604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p w:rsidR="00BE763B" w:rsidRDefault="00BE763B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p w:rsidR="00E2493E" w:rsidRPr="00E2493E" w:rsidRDefault="00E2493E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A55B4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A55B4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  <w:r w:rsidRPr="002D49BC"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        </w:t>
      </w:r>
    </w:p>
    <w:p w:rsidR="002D49BC" w:rsidRDefault="002D49BC" w:rsidP="003B32EF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5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175CA"/>
    <w:rsid w:val="000421F5"/>
    <w:rsid w:val="00070047"/>
    <w:rsid w:val="0009028A"/>
    <w:rsid w:val="000912CC"/>
    <w:rsid w:val="00140E08"/>
    <w:rsid w:val="00142266"/>
    <w:rsid w:val="001D12D3"/>
    <w:rsid w:val="00203529"/>
    <w:rsid w:val="002334D7"/>
    <w:rsid w:val="0025608F"/>
    <w:rsid w:val="00266A44"/>
    <w:rsid w:val="00273C81"/>
    <w:rsid w:val="002D49BC"/>
    <w:rsid w:val="00313B9E"/>
    <w:rsid w:val="003471CD"/>
    <w:rsid w:val="00347FD0"/>
    <w:rsid w:val="003B32EF"/>
    <w:rsid w:val="003C7361"/>
    <w:rsid w:val="003D6A34"/>
    <w:rsid w:val="00413991"/>
    <w:rsid w:val="0042376D"/>
    <w:rsid w:val="00472849"/>
    <w:rsid w:val="004A2B63"/>
    <w:rsid w:val="004D4671"/>
    <w:rsid w:val="0051529F"/>
    <w:rsid w:val="00544373"/>
    <w:rsid w:val="00572CCA"/>
    <w:rsid w:val="0058385A"/>
    <w:rsid w:val="00592C48"/>
    <w:rsid w:val="005D17DB"/>
    <w:rsid w:val="005D3238"/>
    <w:rsid w:val="005F25AB"/>
    <w:rsid w:val="0061462A"/>
    <w:rsid w:val="00727EE7"/>
    <w:rsid w:val="007600E9"/>
    <w:rsid w:val="00765611"/>
    <w:rsid w:val="00765FAE"/>
    <w:rsid w:val="00781596"/>
    <w:rsid w:val="00782209"/>
    <w:rsid w:val="00806E38"/>
    <w:rsid w:val="00812672"/>
    <w:rsid w:val="00812CFF"/>
    <w:rsid w:val="008336C9"/>
    <w:rsid w:val="00852F93"/>
    <w:rsid w:val="00853CCC"/>
    <w:rsid w:val="00862764"/>
    <w:rsid w:val="008B4919"/>
    <w:rsid w:val="008E7449"/>
    <w:rsid w:val="00936E8C"/>
    <w:rsid w:val="00937907"/>
    <w:rsid w:val="00944405"/>
    <w:rsid w:val="00972A3A"/>
    <w:rsid w:val="00985689"/>
    <w:rsid w:val="009A7FA1"/>
    <w:rsid w:val="009B746A"/>
    <w:rsid w:val="009D0A6C"/>
    <w:rsid w:val="00A151B2"/>
    <w:rsid w:val="00A222E8"/>
    <w:rsid w:val="00A35D62"/>
    <w:rsid w:val="00A55B41"/>
    <w:rsid w:val="00A80553"/>
    <w:rsid w:val="00AC7119"/>
    <w:rsid w:val="00AE1C27"/>
    <w:rsid w:val="00AE6790"/>
    <w:rsid w:val="00B5442A"/>
    <w:rsid w:val="00B8333C"/>
    <w:rsid w:val="00BA684B"/>
    <w:rsid w:val="00BB5AE9"/>
    <w:rsid w:val="00BE763B"/>
    <w:rsid w:val="00C625AB"/>
    <w:rsid w:val="00C63132"/>
    <w:rsid w:val="00C657C5"/>
    <w:rsid w:val="00C70E31"/>
    <w:rsid w:val="00CA3DB9"/>
    <w:rsid w:val="00CC0832"/>
    <w:rsid w:val="00D126D8"/>
    <w:rsid w:val="00D45839"/>
    <w:rsid w:val="00DC0378"/>
    <w:rsid w:val="00DC38B5"/>
    <w:rsid w:val="00DC5C21"/>
    <w:rsid w:val="00DD0755"/>
    <w:rsid w:val="00DF026E"/>
    <w:rsid w:val="00DF13F7"/>
    <w:rsid w:val="00DF5F03"/>
    <w:rsid w:val="00E10E82"/>
    <w:rsid w:val="00E21DBF"/>
    <w:rsid w:val="00E2493E"/>
    <w:rsid w:val="00EF3B84"/>
    <w:rsid w:val="00F07C77"/>
    <w:rsid w:val="00F3201C"/>
    <w:rsid w:val="00F404F9"/>
    <w:rsid w:val="00F405C6"/>
    <w:rsid w:val="00F57EB3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3C5B-B7C7-49F2-917B-070AE0FC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Vesna</cp:lastModifiedBy>
  <cp:revision>82</cp:revision>
  <dcterms:created xsi:type="dcterms:W3CDTF">2016-11-24T20:51:00Z</dcterms:created>
  <dcterms:modified xsi:type="dcterms:W3CDTF">2024-06-14T12:01:00Z</dcterms:modified>
</cp:coreProperties>
</file>